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E0" w:rsidRPr="00036EE0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Правила</w:t>
      </w:r>
      <w:r w:rsidR="00036EE0" w:rsidRPr="00036EE0"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 xml:space="preserve"> перевозки детей в автомобиле </w:t>
      </w:r>
    </w:p>
    <w:p w:rsidR="00036EE0" w:rsidRPr="00036EE0" w:rsidRDefault="00036EE0" w:rsidP="00036EE0">
      <w:pPr>
        <w:spacing w:before="120" w:after="0"/>
        <w:jc w:val="center"/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Перевозка детей до 7 лет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Согласно тексту постановления, установлен запрет на оставление в автомобиле на время его стоянки детей возрастом до 7 лет без совершеннолетних лиц. Предусмотрено безальтернативное использование детских удерживающих устройств, соответствующих росту и весу ребёнка, для перевозки детей в возрасте младше 7 лет.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ребенка", - так звучит новый пункт ПДД, касающийся детей до 7 лет.</w:t>
      </w:r>
    </w:p>
    <w:p w:rsidR="00036EE0" w:rsidRPr="00036EE0" w:rsidRDefault="00036EE0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Перевозка детей 7-11 лет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Для перевозки детей в возрасте от 7 до 11 лет предусмотрено использование только детских удерживающих устройств либо ремней безопасности, предусмотренных конструкцией транспортного средства. Однако</w:t>
      </w:r>
      <w:proofErr w:type="gramStart"/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,</w:t>
      </w:r>
      <w:proofErr w:type="gramEnd"/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если ребенок перевозится на переднем сиденье - он должен сидеть только в автокресле. А вот на заднем сиденье по новым правилам детей можно перевозить как в автокресле, так и без него, пристегнув их только штатными ремнями безопасности.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"Перевозка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</w:t>
      </w:r>
      <w:proofErr w:type="gramStart"/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ребенка", - так звучит новый пункт ПДД, касающийся перевозки детей 7-11 лет.</w:t>
      </w:r>
      <w:proofErr w:type="gramEnd"/>
    </w:p>
    <w:p w:rsidR="00036EE0" w:rsidRPr="00036EE0" w:rsidRDefault="00036EE0" w:rsidP="00036EE0">
      <w:pPr>
        <w:spacing w:before="120" w:after="0"/>
        <w:jc w:val="center"/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Запрет "иных средств" (ФЭСТ, адаптеры и др.)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Ранее ПДД предусматривали возможность использования для перевозки детей до 12-летнего возраста как детских удерживающих устройств (автокресел), так и других средств, позволяющих пристегнуть ребёнка с помощью ремней безопасности, предусмотренных конструкцией транспортного средства (адаптеры ФЭСТ и т.п.). По результатам проведённых испытаний были сделаны выводы о том, что другие средства не обеспечивают должный уровень защиты ребёнка, сопоставимый с детским удерживающим устройством. В ходе испытаний было также доказано, что другие средства с высокой вероятностью усугубляют последствия ДТП для ребёнка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Подписанным постановлением в ПДД внесены изменения, в соответствии с которыми перевозить детей в транспортных средствах, оборудованных ремнями безопасности, можно исключительно с их использованием и (или) с использованием детских удерживающих устройств. Таким образом, формулировка "иные средства" исключена из текста ПДД.</w:t>
      </w:r>
    </w:p>
    <w:p w:rsidR="00036EE0" w:rsidRPr="00036EE0" w:rsidRDefault="00036EE0" w:rsidP="00036EE0">
      <w:pPr>
        <w:spacing w:before="120" w:after="0"/>
        <w:jc w:val="center"/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Перевозка детей младше 12 лет на мотоцикле</w:t>
      </w:r>
    </w:p>
    <w:p w:rsidR="00036EE0" w:rsidRPr="00036EE0" w:rsidRDefault="00036EE0" w:rsidP="00036EE0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Постановление запрещает перевозку детей младше 12 лет на заднем сиденье мотоцикла.</w:t>
      </w:r>
    </w:p>
    <w:p w:rsidR="00141A23" w:rsidRDefault="00036EE0" w:rsidP="00036EE0">
      <w:pPr>
        <w:spacing w:after="0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Все эти поправки в правила перевозки детей вступ</w:t>
      </w:r>
      <w:r w:rsidR="008D4102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>или</w:t>
      </w:r>
      <w:r w:rsidRPr="00036EE0"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в силу 12 июля 2017 года.</w:t>
      </w:r>
    </w:p>
    <w:p w:rsidR="008D4102" w:rsidRDefault="008D4102" w:rsidP="00036EE0">
      <w:pPr>
        <w:spacing w:after="0"/>
        <w:jc w:val="both"/>
        <w:rPr>
          <w:rStyle w:val="ucoz-forum-post"/>
          <w:rFonts w:ascii="Times New Roman" w:hAnsi="Times New Roman" w:cs="Times New Roman"/>
          <w:bCs/>
          <w:sz w:val="24"/>
          <w:szCs w:val="20"/>
          <w:shd w:val="clear" w:color="auto" w:fill="FFFFFF"/>
        </w:rPr>
      </w:pPr>
    </w:p>
    <w:p w:rsidR="00B01E67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</w:p>
    <w:p w:rsidR="00B01E67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</w:p>
    <w:p w:rsidR="00B01E67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</w:p>
    <w:p w:rsidR="00B01E67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</w:p>
    <w:p w:rsidR="00B01E67" w:rsidRDefault="00B01E67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</w:p>
    <w:p w:rsidR="00036EE0" w:rsidRPr="00036EE0" w:rsidRDefault="00036EE0" w:rsidP="00036EE0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  <w:bookmarkStart w:id="0" w:name="_GoBack"/>
      <w:bookmarkEnd w:id="0"/>
      <w:r w:rsidRPr="00036EE0">
        <w:rPr>
          <w:rStyle w:val="ucoz-forum-post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lastRenderedPageBreak/>
        <w:t>Категории и группы детских удерживающих устройств</w:t>
      </w:r>
    </w:p>
    <w:p w:rsidR="00036EE0" w:rsidRPr="00036EE0" w:rsidRDefault="00036EE0" w:rsidP="00036EE0">
      <w:pPr>
        <w:spacing w:after="0"/>
        <w:jc w:val="both"/>
        <w:rPr>
          <w:rFonts w:ascii="Times New Roman" w:hAnsi="Times New Roman" w:cs="Times New Roman"/>
          <w:sz w:val="28"/>
        </w:rPr>
      </w:pPr>
      <w:r w:rsidRPr="00036EE0"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78F56ED" wp14:editId="5106C90B">
            <wp:simplePos x="0" y="0"/>
            <wp:positionH relativeFrom="column">
              <wp:posOffset>120015</wp:posOffset>
            </wp:positionH>
            <wp:positionV relativeFrom="paragraph">
              <wp:posOffset>59690</wp:posOffset>
            </wp:positionV>
            <wp:extent cx="6711950" cy="6736715"/>
            <wp:effectExtent l="0" t="0" r="0" b="6985"/>
            <wp:wrapSquare wrapText="bothSides"/>
            <wp:docPr id="2" name="Рисунок 2" descr="http://school13p.ru/_si/1/8770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3p.ru/_si/1/877049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6"/>
                    <a:stretch/>
                  </pic:blipFill>
                  <pic:spPr bwMode="auto">
                    <a:xfrm>
                      <a:off x="0" y="0"/>
                      <a:ext cx="6711950" cy="67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EE0" w:rsidRPr="00036EE0" w:rsidSect="00036E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E0"/>
    <w:rsid w:val="00036EE0"/>
    <w:rsid w:val="00141A23"/>
    <w:rsid w:val="008D4102"/>
    <w:rsid w:val="00B01E67"/>
    <w:rsid w:val="00B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36EE0"/>
  </w:style>
  <w:style w:type="paragraph" w:styleId="a3">
    <w:name w:val="Balloon Text"/>
    <w:basedOn w:val="a"/>
    <w:link w:val="a4"/>
    <w:uiPriority w:val="99"/>
    <w:semiHidden/>
    <w:unhideWhenUsed/>
    <w:rsid w:val="000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36EE0"/>
  </w:style>
  <w:style w:type="paragraph" w:styleId="a3">
    <w:name w:val="Balloon Text"/>
    <w:basedOn w:val="a"/>
    <w:link w:val="a4"/>
    <w:uiPriority w:val="99"/>
    <w:semiHidden/>
    <w:unhideWhenUsed/>
    <w:rsid w:val="000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2021-08-13T10:36:00Z</dcterms:created>
  <dcterms:modified xsi:type="dcterms:W3CDTF">2021-08-13T10:36:00Z</dcterms:modified>
</cp:coreProperties>
</file>